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4E" w:rsidRDefault="00493641" w:rsidP="00493641">
      <w:pPr>
        <w:jc w:val="center"/>
        <w:rPr>
          <w:rFonts w:ascii="Comic Sans MS" w:hAnsi="Comic Sans MS"/>
          <w:sz w:val="28"/>
          <w:szCs w:val="28"/>
        </w:rPr>
      </w:pPr>
      <w:r w:rsidRPr="00493641">
        <w:rPr>
          <w:rFonts w:ascii="Comic Sans MS" w:hAnsi="Comic Sans MS"/>
          <w:b/>
          <w:sz w:val="28"/>
          <w:szCs w:val="28"/>
        </w:rPr>
        <w:t>PİYON</w:t>
      </w:r>
    </w:p>
    <w:p w:rsidR="00493641" w:rsidRDefault="00493641" w:rsidP="00493641">
      <w:pPr>
        <w:rPr>
          <w:rFonts w:ascii="Comic Sans MS" w:hAnsi="Comic Sans MS"/>
          <w:sz w:val="28"/>
          <w:szCs w:val="28"/>
        </w:rPr>
      </w:pPr>
      <w:r>
        <w:rPr>
          <w:rFonts w:ascii="Comic Sans MS" w:hAnsi="Comic Sans MS"/>
          <w:sz w:val="28"/>
          <w:szCs w:val="28"/>
        </w:rPr>
        <w:t>Oyunda 8 adet beyaz ve 8 adet siyah olmak üzere toplam 16 adet piyon bulunur.</w:t>
      </w:r>
    </w:p>
    <w:p w:rsidR="00493641" w:rsidRDefault="00493641" w:rsidP="00493641">
      <w:pPr>
        <w:rPr>
          <w:rFonts w:ascii="Comic Sans MS" w:hAnsi="Comic Sans MS"/>
          <w:sz w:val="28"/>
          <w:szCs w:val="28"/>
        </w:rPr>
      </w:pPr>
      <w:r>
        <w:rPr>
          <w:rFonts w:ascii="Comic Sans MS" w:hAnsi="Comic Sans MS"/>
          <w:sz w:val="28"/>
          <w:szCs w:val="28"/>
        </w:rPr>
        <w:t>Piyonlar tek kare düz hareket ederler. Sadece bir defaya mahsus olmak üzere ilk çıkışta istenirse iki kare hareket edebilirler. Piyonlar rakip taşları çapraz şekilde alırlar. Yine piyonlar da önünde kendi renginden taş varsa hareket edemezler.</w:t>
      </w:r>
    </w:p>
    <w:p w:rsidR="00493641" w:rsidRDefault="00493641" w:rsidP="00493641">
      <w:pPr>
        <w:rPr>
          <w:rFonts w:ascii="Comic Sans MS" w:hAnsi="Comic Sans MS"/>
          <w:sz w:val="28"/>
          <w:szCs w:val="28"/>
        </w:rPr>
      </w:pPr>
      <w:r>
        <w:rPr>
          <w:rFonts w:ascii="Comic Sans MS" w:hAnsi="Comic Sans MS"/>
          <w:sz w:val="28"/>
          <w:szCs w:val="28"/>
        </w:rPr>
        <w:t>Piyon rakibin birinci yatayına ulaşırsa terfi ederek vezir,kale,at veya file dönüşebilir. Buna ‘’Piyon Terfisi’’ adı verilir. Piyon 1 puan değerindedir.</w:t>
      </w:r>
    </w:p>
    <w:p w:rsidR="00493641" w:rsidRDefault="00493641" w:rsidP="00493641">
      <w:pPr>
        <w:jc w:val="center"/>
        <w:rPr>
          <w:rFonts w:ascii="Comic Sans MS" w:hAnsi="Comic Sans MS"/>
          <w:sz w:val="28"/>
          <w:szCs w:val="28"/>
        </w:rPr>
      </w:pPr>
      <w:r>
        <w:rPr>
          <w:rFonts w:ascii="Comic Sans MS" w:hAnsi="Comic Sans MS"/>
          <w:noProof/>
          <w:sz w:val="28"/>
          <w:szCs w:val="28"/>
          <w:lang w:eastAsia="tr-TR"/>
        </w:rPr>
        <w:drawing>
          <wp:inline distT="0" distB="0" distL="0" distR="0">
            <wp:extent cx="619125" cy="886239"/>
            <wp:effectExtent l="19050" t="0" r="9525" b="0"/>
            <wp:docPr id="1" name="0 Resim" descr="11241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1674.jpg"/>
                    <pic:cNvPicPr/>
                  </pic:nvPicPr>
                  <pic:blipFill>
                    <a:blip r:embed="rId4" cstate="print"/>
                    <a:stretch>
                      <a:fillRect/>
                    </a:stretch>
                  </pic:blipFill>
                  <pic:spPr>
                    <a:xfrm>
                      <a:off x="0" y="0"/>
                      <a:ext cx="618263" cy="885005"/>
                    </a:xfrm>
                    <a:prstGeom prst="rect">
                      <a:avLst/>
                    </a:prstGeom>
                  </pic:spPr>
                </pic:pic>
              </a:graphicData>
            </a:graphic>
          </wp:inline>
        </w:drawing>
      </w:r>
    </w:p>
    <w:p w:rsidR="00493641" w:rsidRDefault="00493641" w:rsidP="00493641">
      <w:pPr>
        <w:jc w:val="center"/>
        <w:rPr>
          <w:rFonts w:ascii="Comic Sans MS" w:hAnsi="Comic Sans MS"/>
          <w:sz w:val="28"/>
          <w:szCs w:val="28"/>
        </w:rPr>
      </w:pPr>
    </w:p>
    <w:p w:rsidR="00493641" w:rsidRDefault="00493641" w:rsidP="00493641">
      <w:pPr>
        <w:jc w:val="center"/>
        <w:rPr>
          <w:rFonts w:ascii="Comic Sans MS" w:hAnsi="Comic Sans MS"/>
          <w:sz w:val="28"/>
          <w:szCs w:val="28"/>
        </w:rPr>
      </w:pPr>
      <w:r>
        <w:rPr>
          <w:rFonts w:ascii="Comic Sans MS" w:hAnsi="Comic Sans MS"/>
          <w:sz w:val="28"/>
          <w:szCs w:val="28"/>
        </w:rPr>
        <w:t>Aşağıdaki görselde piyon hareketleri gösterilmiştir.</w:t>
      </w:r>
    </w:p>
    <w:p w:rsidR="00493641" w:rsidRDefault="00493641" w:rsidP="00493641">
      <w:pPr>
        <w:jc w:val="center"/>
        <w:rPr>
          <w:rFonts w:ascii="Comic Sans MS" w:hAnsi="Comic Sans MS"/>
          <w:sz w:val="28"/>
          <w:szCs w:val="28"/>
        </w:rPr>
      </w:pPr>
      <w:r>
        <w:rPr>
          <w:rFonts w:ascii="Comic Sans MS" w:hAnsi="Comic Sans MS"/>
          <w:noProof/>
          <w:sz w:val="28"/>
          <w:szCs w:val="28"/>
          <w:lang w:eastAsia="tr-TR"/>
        </w:rPr>
        <w:drawing>
          <wp:inline distT="0" distB="0" distL="0" distR="0">
            <wp:extent cx="3695700" cy="3670474"/>
            <wp:effectExtent l="0" t="0" r="0" b="0"/>
            <wp:docPr id="2" name="1 Resim" descr="Piyon Haretketle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yon Haretketleri.gif"/>
                    <pic:cNvPicPr/>
                  </pic:nvPicPr>
                  <pic:blipFill>
                    <a:blip r:embed="rId5" cstate="print"/>
                    <a:stretch>
                      <a:fillRect/>
                    </a:stretch>
                  </pic:blipFill>
                  <pic:spPr>
                    <a:xfrm>
                      <a:off x="0" y="0"/>
                      <a:ext cx="3704148" cy="3678865"/>
                    </a:xfrm>
                    <a:prstGeom prst="rect">
                      <a:avLst/>
                    </a:prstGeom>
                  </pic:spPr>
                </pic:pic>
              </a:graphicData>
            </a:graphic>
          </wp:inline>
        </w:drawing>
      </w:r>
    </w:p>
    <w:p w:rsidR="00493641" w:rsidRPr="00493641" w:rsidRDefault="00493641" w:rsidP="00493641">
      <w:pPr>
        <w:jc w:val="center"/>
        <w:rPr>
          <w:rFonts w:ascii="Comic Sans MS" w:hAnsi="Comic Sans MS"/>
          <w:sz w:val="28"/>
          <w:szCs w:val="28"/>
        </w:rPr>
      </w:pPr>
      <w:r>
        <w:rPr>
          <w:rFonts w:ascii="Comic Sans MS" w:hAnsi="Comic Sans MS"/>
          <w:noProof/>
          <w:sz w:val="28"/>
          <w:szCs w:val="28"/>
          <w:lang w:eastAsia="tr-TR"/>
        </w:rPr>
        <w:drawing>
          <wp:inline distT="0" distB="0" distL="0" distR="0">
            <wp:extent cx="1162050" cy="229669"/>
            <wp:effectExtent l="19050" t="0" r="0" b="0"/>
            <wp:docPr id="3" name="2 Resim" descr="ogretmenler odası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retmenler odası logo (1).png"/>
                    <pic:cNvPicPr/>
                  </pic:nvPicPr>
                  <pic:blipFill>
                    <a:blip r:embed="rId6" cstate="print"/>
                    <a:stretch>
                      <a:fillRect/>
                    </a:stretch>
                  </pic:blipFill>
                  <pic:spPr>
                    <a:xfrm>
                      <a:off x="0" y="0"/>
                      <a:ext cx="1161666" cy="229593"/>
                    </a:xfrm>
                    <a:prstGeom prst="rect">
                      <a:avLst/>
                    </a:prstGeom>
                  </pic:spPr>
                </pic:pic>
              </a:graphicData>
            </a:graphic>
          </wp:inline>
        </w:drawing>
      </w:r>
    </w:p>
    <w:sectPr w:rsidR="00493641" w:rsidRPr="00493641" w:rsidSect="008E2A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641"/>
    <w:rsid w:val="00493641"/>
    <w:rsid w:val="008E2A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A4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9364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936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NAZIR PEKER</dc:creator>
  <cp:keywords/>
  <dc:description/>
  <cp:lastModifiedBy>NAZIR PEKER</cp:lastModifiedBy>
  <cp:revision>2</cp:revision>
  <dcterms:created xsi:type="dcterms:W3CDTF">2019-11-10T16:09:00Z</dcterms:created>
  <dcterms:modified xsi:type="dcterms:W3CDTF">2019-11-10T16:17:00Z</dcterms:modified>
</cp:coreProperties>
</file>